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313D5FBD" w:rsidR="00C8687C" w:rsidRDefault="00C04472">
      <w:pPr>
        <w:pStyle w:val="CRCoverPage"/>
        <w:tabs>
          <w:tab w:val="right" w:pos="9639"/>
        </w:tabs>
        <w:spacing w:after="0"/>
        <w:rPr>
          <w:b/>
          <w:i/>
          <w:noProof/>
          <w:sz w:val="28"/>
          <w:lang w:val="en-US"/>
        </w:rPr>
      </w:pPr>
      <w:r>
        <w:rPr>
          <w:b/>
          <w:noProof/>
          <w:sz w:val="24"/>
          <w:lang w:val="en-US"/>
        </w:rPr>
        <w:t>3GPP TSG-SA WG2 Meeting #</w:t>
      </w:r>
      <w:r w:rsidR="00950E04">
        <w:rPr>
          <w:b/>
          <w:noProof/>
          <w:sz w:val="24"/>
          <w:lang w:val="en-US"/>
        </w:rPr>
        <w:t>14</w:t>
      </w:r>
      <w:r w:rsidR="00347CAA">
        <w:rPr>
          <w:b/>
          <w:noProof/>
          <w:sz w:val="24"/>
          <w:lang w:val="en-US"/>
        </w:rPr>
        <w:t>7</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950E04">
        <w:rPr>
          <w:b/>
          <w:i/>
          <w:noProof/>
          <w:sz w:val="28"/>
        </w:rPr>
        <w:t>210</w:t>
      </w:r>
      <w:r w:rsidR="004957F7">
        <w:rPr>
          <w:b/>
          <w:i/>
          <w:noProof/>
          <w:sz w:val="28"/>
        </w:rPr>
        <w:t>7719</w:t>
      </w:r>
    </w:p>
    <w:p w14:paraId="1F421BFA" w14:textId="559D599B" w:rsidR="00C8687C" w:rsidRDefault="00950E04">
      <w:pPr>
        <w:pStyle w:val="CRCoverPage"/>
        <w:tabs>
          <w:tab w:val="right" w:pos="9639"/>
        </w:tabs>
        <w:outlineLvl w:val="0"/>
        <w:rPr>
          <w:b/>
          <w:i/>
          <w:noProof/>
          <w:color w:val="0070C0"/>
          <w:sz w:val="24"/>
          <w:lang w:val="en-US"/>
        </w:rPr>
      </w:pPr>
      <w:r>
        <w:rPr>
          <w:b/>
          <w:noProof/>
          <w:sz w:val="24"/>
          <w:lang w:val="en-US"/>
        </w:rPr>
        <w:t>1</w:t>
      </w:r>
      <w:r w:rsidR="00230F40">
        <w:rPr>
          <w:b/>
          <w:noProof/>
          <w:sz w:val="24"/>
          <w:lang w:val="en-US"/>
        </w:rPr>
        <w:t>8</w:t>
      </w:r>
      <w:r w:rsidR="004F57E4">
        <w:rPr>
          <w:b/>
          <w:noProof/>
          <w:sz w:val="24"/>
          <w:lang w:val="en-US"/>
        </w:rPr>
        <w:t>-</w:t>
      </w:r>
      <w:r>
        <w:rPr>
          <w:b/>
          <w:noProof/>
          <w:sz w:val="24"/>
          <w:lang w:val="en-US"/>
        </w:rPr>
        <w:t>2</w:t>
      </w:r>
      <w:r w:rsidR="00230F40">
        <w:rPr>
          <w:b/>
          <w:noProof/>
          <w:sz w:val="24"/>
          <w:lang w:val="en-US"/>
        </w:rPr>
        <w:t>2 Oct.</w:t>
      </w:r>
      <w:r>
        <w:rPr>
          <w:b/>
          <w:noProof/>
          <w:sz w:val="24"/>
          <w:lang w:val="en-US"/>
        </w:rPr>
        <w:t xml:space="preserve"> 2021</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0E24F5">
        <w:rPr>
          <w:b/>
          <w:i/>
          <w:noProof/>
          <w:color w:val="0070C0"/>
          <w:sz w:val="24"/>
          <w:lang w:val="en-US"/>
        </w:rPr>
        <w:t>1</w:t>
      </w:r>
      <w:r w:rsidR="004810FE">
        <w:rPr>
          <w:b/>
          <w:i/>
          <w:noProof/>
          <w:color w:val="0070C0"/>
          <w:sz w:val="24"/>
          <w:lang w:val="en-US"/>
        </w:rPr>
        <w:t>0</w:t>
      </w:r>
      <w:r w:rsidR="00463BF2">
        <w:rPr>
          <w:rFonts w:ascii="宋体" w:eastAsia="宋体" w:hAnsi="宋体" w:hint="eastAsia"/>
          <w:b/>
          <w:i/>
          <w:noProof/>
          <w:color w:val="0070C0"/>
          <w:sz w:val="24"/>
          <w:lang w:val="en-US" w:eastAsia="zh-CN"/>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294695EB" w:rsidR="00C8687C" w:rsidRDefault="00B00DAC" w:rsidP="00B00DAC">
            <w:pPr>
              <w:pStyle w:val="CRCoverPage"/>
              <w:tabs>
                <w:tab w:val="left" w:pos="5621"/>
                <w:tab w:val="right" w:pos="9557"/>
              </w:tabs>
              <w:spacing w:after="0"/>
              <w:rPr>
                <w:i/>
                <w:noProof/>
              </w:rPr>
            </w:pPr>
            <w:r>
              <w:rPr>
                <w:i/>
                <w:noProof/>
                <w:sz w:val="14"/>
              </w:rPr>
              <w:tab/>
            </w:r>
            <w:r>
              <w:rPr>
                <w:i/>
                <w:noProof/>
                <w:sz w:val="14"/>
              </w:rPr>
              <w:tab/>
            </w:r>
            <w:r w:rsidR="00C04472">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5406BEE7" w:rsidR="00C8687C" w:rsidRDefault="00BC407C" w:rsidP="008B362F">
            <w:pPr>
              <w:pStyle w:val="CRCoverPage"/>
              <w:spacing w:after="0"/>
              <w:jc w:val="right"/>
              <w:rPr>
                <w:b/>
                <w:noProof/>
                <w:sz w:val="28"/>
              </w:rPr>
            </w:pPr>
            <w:r>
              <w:rPr>
                <w:b/>
                <w:noProof/>
                <w:sz w:val="28"/>
              </w:rPr>
              <w:t>23.</w:t>
            </w:r>
            <w:r w:rsidR="008B362F">
              <w:rPr>
                <w:b/>
                <w:noProof/>
                <w:sz w:val="28"/>
              </w:rPr>
              <w:t>4</w:t>
            </w:r>
            <w:r>
              <w:rPr>
                <w:b/>
                <w:noProof/>
                <w:sz w:val="28"/>
              </w:rPr>
              <w:t>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245D84BC" w:rsidR="00C8687C" w:rsidRPr="00463BF2" w:rsidRDefault="004957F7" w:rsidP="004957F7">
            <w:pPr>
              <w:pStyle w:val="CRCoverPage"/>
              <w:spacing w:after="0"/>
              <w:jc w:val="right"/>
              <w:rPr>
                <w:rFonts w:eastAsia="宋体"/>
                <w:noProof/>
                <w:lang w:eastAsia="zh-CN"/>
              </w:rPr>
            </w:pPr>
            <w:r w:rsidRPr="004957F7">
              <w:rPr>
                <w:rFonts w:hint="eastAsia"/>
                <w:b/>
                <w:noProof/>
                <w:sz w:val="28"/>
              </w:rPr>
              <w:t>3</w:t>
            </w:r>
            <w:r w:rsidRPr="004957F7">
              <w:rPr>
                <w:b/>
                <w:noProof/>
                <w:sz w:val="28"/>
              </w:rPr>
              <w:t>666</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7DB6F353" w:rsidR="00C8687C" w:rsidRPr="004E5FB8" w:rsidRDefault="004E5FB8" w:rsidP="004E5FB8">
            <w:pPr>
              <w:pStyle w:val="CRCoverPage"/>
              <w:spacing w:after="0"/>
              <w:jc w:val="center"/>
              <w:rPr>
                <w:rFonts w:eastAsia="宋体"/>
                <w:b/>
                <w:noProof/>
                <w:lang w:eastAsia="zh-CN"/>
              </w:rPr>
            </w:pPr>
            <w:r w:rsidRPr="004E5FB8">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2B86FA29" w:rsidR="00C8687C" w:rsidRDefault="004F57E4" w:rsidP="004F57E4">
            <w:pPr>
              <w:pStyle w:val="CRCoverPage"/>
              <w:spacing w:after="0"/>
              <w:jc w:val="center"/>
              <w:rPr>
                <w:noProof/>
                <w:sz w:val="28"/>
              </w:rPr>
            </w:pPr>
            <w:r>
              <w:rPr>
                <w:b/>
                <w:noProof/>
                <w:sz w:val="28"/>
              </w:rPr>
              <w:t>17</w:t>
            </w:r>
            <w:r w:rsidR="00BC407C">
              <w:rPr>
                <w:b/>
                <w:noProof/>
                <w:sz w:val="28"/>
              </w:rPr>
              <w:t>.</w:t>
            </w:r>
            <w:r w:rsidR="00156587">
              <w:rPr>
                <w:b/>
                <w:noProof/>
                <w:sz w:val="28"/>
              </w:rPr>
              <w:t>2</w:t>
            </w:r>
            <w:r w:rsidR="00BC407C">
              <w:rPr>
                <w:b/>
                <w:noProof/>
                <w:sz w:val="28"/>
              </w:rPr>
              <w:t>.</w:t>
            </w:r>
            <w:r w:rsidR="00156587">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5D5A452" w:rsidR="00C8687C" w:rsidRDefault="00FC54B5" w:rsidP="00FC54B5">
            <w:pPr>
              <w:pStyle w:val="CRCoverPage"/>
              <w:spacing w:after="0"/>
              <w:rPr>
                <w:noProof/>
              </w:rPr>
            </w:pPr>
            <w:r w:rsidRPr="00FC54B5">
              <w:rPr>
                <w:noProof/>
              </w:rPr>
              <w:t>exception of Paging Restriction for important system signalling</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BA4435A" w:rsidR="00C8687C" w:rsidRPr="006C4358" w:rsidRDefault="006C4358">
            <w:pPr>
              <w:pStyle w:val="CRCoverPage"/>
              <w:spacing w:after="0"/>
              <w:ind w:left="100"/>
              <w:rPr>
                <w:rFonts w:eastAsia="宋体"/>
                <w:noProof/>
                <w:lang w:eastAsia="zh-CN"/>
              </w:rPr>
            </w:pPr>
            <w:r>
              <w:rPr>
                <w:rFonts w:eastAsia="宋体"/>
                <w:noProof/>
                <w:lang w:eastAsia="zh-CN"/>
              </w:rPr>
              <w:t>Xiaomi</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5D163384" w:rsidR="00C8687C" w:rsidRDefault="004E5FB8" w:rsidP="004E5FB8">
            <w:pPr>
              <w:pStyle w:val="CRCoverPage"/>
              <w:spacing w:after="0"/>
              <w:rPr>
                <w:noProof/>
              </w:rPr>
            </w:pPr>
            <w:r>
              <w:t>MUSIM</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39034E2A" w:rsidR="00C8687C" w:rsidRDefault="00C04472" w:rsidP="009D66AC">
            <w:pPr>
              <w:pStyle w:val="CRCoverPage"/>
              <w:spacing w:after="0"/>
              <w:ind w:left="100"/>
              <w:rPr>
                <w:noProof/>
              </w:rPr>
            </w:pPr>
            <w:r>
              <w:t>20</w:t>
            </w:r>
            <w:r w:rsidR="00D11C20">
              <w:t>2</w:t>
            </w:r>
            <w:r w:rsidR="00F80867">
              <w:t>1-10</w:t>
            </w:r>
            <w:r w:rsidR="00D138CF">
              <w:t>-</w:t>
            </w:r>
            <w:r w:rsidR="004E5FB8">
              <w:t>10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ADD813D" w:rsidR="00C8687C" w:rsidRDefault="009D66AC">
            <w:pPr>
              <w:pStyle w:val="CRCoverPage"/>
              <w:spacing w:after="0"/>
              <w:ind w:left="100" w:right="-609"/>
              <w:rPr>
                <w:b/>
                <w:noProof/>
              </w:rPr>
            </w:pPr>
            <w:r>
              <w:rPr>
                <w:rFonts w:ascii="宋体" w:eastAsia="宋体" w:hAnsi="宋体"/>
                <w:b/>
                <w:noProof/>
                <w:lang w:eastAsia="zh-CN"/>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FB75332" w:rsidR="00C8687C" w:rsidRDefault="00C04472">
            <w:pPr>
              <w:pStyle w:val="CRCoverPage"/>
              <w:spacing w:after="0"/>
              <w:ind w:left="100"/>
              <w:rPr>
                <w:noProof/>
              </w:rPr>
            </w:pPr>
            <w:r>
              <w:t>Rel-1</w:t>
            </w:r>
            <w:r w:rsidR="00D419B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230F40" w14:paraId="60647A89" w14:textId="77777777">
        <w:tc>
          <w:tcPr>
            <w:tcW w:w="2694" w:type="dxa"/>
            <w:gridSpan w:val="2"/>
            <w:tcBorders>
              <w:top w:val="single" w:sz="4" w:space="0" w:color="auto"/>
              <w:left w:val="single" w:sz="4" w:space="0" w:color="auto"/>
            </w:tcBorders>
          </w:tcPr>
          <w:p w14:paraId="461CC286" w14:textId="77777777" w:rsidR="00230F40" w:rsidRDefault="00230F40" w:rsidP="0023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9071B1" w14:textId="33135DC3" w:rsidR="00230F40" w:rsidRDefault="00230F40" w:rsidP="00230F40">
            <w:pPr>
              <w:pStyle w:val="CRCoverPage"/>
              <w:spacing w:after="0"/>
            </w:pPr>
            <w:r>
              <w:rPr>
                <w:rFonts w:eastAsia="宋体"/>
                <w:lang w:eastAsia="zh-CN"/>
              </w:rPr>
              <w:t>The feature Pagin</w:t>
            </w:r>
            <w:r w:rsidR="00321CEE">
              <w:rPr>
                <w:rFonts w:eastAsia="宋体"/>
                <w:lang w:eastAsia="zh-CN"/>
              </w:rPr>
              <w:t>g Restriction is specified in 4.3.33.6</w:t>
            </w:r>
            <w:r>
              <w:rPr>
                <w:rFonts w:eastAsia="宋体"/>
                <w:lang w:eastAsia="zh-CN"/>
              </w:rPr>
              <w:t xml:space="preserve"> </w:t>
            </w:r>
            <w:r>
              <w:t>The Paging Restriction Information may indicate any of the following:</w:t>
            </w:r>
          </w:p>
          <w:p w14:paraId="421EF807" w14:textId="77777777" w:rsidR="00230F40" w:rsidRPr="00230F40" w:rsidRDefault="00230F40" w:rsidP="00230F40">
            <w:pPr>
              <w:pStyle w:val="B1"/>
              <w:rPr>
                <w:i/>
                <w:sz w:val="16"/>
              </w:rPr>
            </w:pPr>
            <w:r w:rsidRPr="00230F40">
              <w:rPr>
                <w:i/>
                <w:sz w:val="16"/>
              </w:rPr>
              <w:t>a)</w:t>
            </w:r>
            <w:r w:rsidRPr="00230F40">
              <w:rPr>
                <w:i/>
                <w:sz w:val="16"/>
              </w:rPr>
              <w:tab/>
              <w:t>all paging is restricted, or</w:t>
            </w:r>
          </w:p>
          <w:p w14:paraId="391E0C2B" w14:textId="77777777" w:rsidR="00230F40" w:rsidRPr="00230F40" w:rsidRDefault="00230F40" w:rsidP="00230F40">
            <w:pPr>
              <w:pStyle w:val="B1"/>
              <w:rPr>
                <w:i/>
                <w:sz w:val="16"/>
              </w:rPr>
            </w:pPr>
            <w:r w:rsidRPr="00230F40">
              <w:rPr>
                <w:i/>
                <w:sz w:val="16"/>
              </w:rPr>
              <w:t>b)</w:t>
            </w:r>
            <w:r w:rsidRPr="00230F40">
              <w:rPr>
                <w:i/>
                <w:sz w:val="16"/>
              </w:rPr>
              <w:tab/>
              <w:t>all paging is restricted, except paging for voice service (</w:t>
            </w:r>
            <w:proofErr w:type="spellStart"/>
            <w:r w:rsidRPr="00230F40">
              <w:rPr>
                <w:i/>
                <w:sz w:val="16"/>
              </w:rPr>
              <w:t>MMTel</w:t>
            </w:r>
            <w:proofErr w:type="spellEnd"/>
            <w:r w:rsidRPr="00230F40">
              <w:rPr>
                <w:i/>
                <w:sz w:val="16"/>
              </w:rPr>
              <w:t xml:space="preserve"> voice or CS domain voice), or</w:t>
            </w:r>
          </w:p>
          <w:p w14:paraId="50C5AF7A" w14:textId="77777777" w:rsidR="00230F40" w:rsidRPr="00230F40" w:rsidRDefault="00230F40" w:rsidP="00230F40">
            <w:pPr>
              <w:pStyle w:val="B1"/>
              <w:rPr>
                <w:i/>
                <w:sz w:val="16"/>
              </w:rPr>
            </w:pPr>
            <w:r w:rsidRPr="00230F40">
              <w:rPr>
                <w:i/>
                <w:sz w:val="16"/>
              </w:rPr>
              <w:t>c)</w:t>
            </w:r>
            <w:r w:rsidRPr="00230F40">
              <w:rPr>
                <w:i/>
                <w:sz w:val="16"/>
              </w:rPr>
              <w:tab/>
              <w:t>all paging is restricted, except for certain PDN Connection(s), or</w:t>
            </w:r>
          </w:p>
          <w:p w14:paraId="4AE9BDB3" w14:textId="77777777" w:rsidR="00230F40" w:rsidRPr="00230F40" w:rsidRDefault="00230F40" w:rsidP="00230F40">
            <w:pPr>
              <w:pStyle w:val="B1"/>
              <w:rPr>
                <w:i/>
                <w:sz w:val="16"/>
              </w:rPr>
            </w:pPr>
            <w:r w:rsidRPr="00230F40">
              <w:rPr>
                <w:i/>
                <w:sz w:val="16"/>
              </w:rPr>
              <w:t>d)</w:t>
            </w:r>
            <w:r w:rsidRPr="00230F40">
              <w:rPr>
                <w:i/>
                <w:sz w:val="16"/>
              </w:rPr>
              <w:tab/>
            </w:r>
            <w:proofErr w:type="gramStart"/>
            <w:r w:rsidRPr="00230F40">
              <w:rPr>
                <w:i/>
                <w:sz w:val="16"/>
              </w:rPr>
              <w:t>all</w:t>
            </w:r>
            <w:proofErr w:type="gramEnd"/>
            <w:r w:rsidRPr="00230F40">
              <w:rPr>
                <w:i/>
                <w:sz w:val="16"/>
              </w:rPr>
              <w:t xml:space="preserve"> paging is restricted, except for certain PDN Connection(s) and voice service (</w:t>
            </w:r>
            <w:proofErr w:type="spellStart"/>
            <w:r w:rsidRPr="00230F40">
              <w:rPr>
                <w:i/>
                <w:sz w:val="16"/>
              </w:rPr>
              <w:t>MMTel</w:t>
            </w:r>
            <w:proofErr w:type="spellEnd"/>
            <w:r w:rsidRPr="00230F40">
              <w:rPr>
                <w:i/>
                <w:sz w:val="16"/>
              </w:rPr>
              <w:t xml:space="preserve"> voice or CS domain voice).</w:t>
            </w:r>
          </w:p>
          <w:p w14:paraId="041F68D4" w14:textId="77777777" w:rsidR="00230F40" w:rsidRPr="00230F40" w:rsidRDefault="00230F40" w:rsidP="00230F40">
            <w:pPr>
              <w:pStyle w:val="B1"/>
              <w:rPr>
                <w:i/>
                <w:sz w:val="16"/>
              </w:rPr>
            </w:pPr>
            <w:r w:rsidRPr="00230F40">
              <w:rPr>
                <w:i/>
                <w:sz w:val="16"/>
              </w:rPr>
              <w:t>NOTE 1:</w:t>
            </w:r>
            <w:r w:rsidRPr="00230F40">
              <w:rPr>
                <w:i/>
                <w:sz w:val="16"/>
              </w:rPr>
              <w:tab/>
              <w:t>The UE expects not to be paged for any purpose in case a). The UE expects to be paged only for voice service in case b). The UE expects to be paged only for certain PDN Connection(s) in case c). The UE expects be paged for voice service and certain PDN Connection(s) in case d).</w:t>
            </w:r>
          </w:p>
          <w:p w14:paraId="56449C3C" w14:textId="77777777" w:rsidR="00230F40" w:rsidRPr="00230F40" w:rsidRDefault="00230F40" w:rsidP="00230F40">
            <w:pPr>
              <w:pStyle w:val="B1"/>
              <w:rPr>
                <w:i/>
                <w:sz w:val="16"/>
              </w:rPr>
            </w:pPr>
            <w:r w:rsidRPr="00230F40">
              <w:rPr>
                <w:i/>
                <w:sz w:val="16"/>
              </w:rPr>
              <w:t>NOTE 2:</w:t>
            </w:r>
            <w:r w:rsidRPr="00230F40">
              <w:rPr>
                <w:i/>
                <w:sz w:val="16"/>
              </w:rP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6CA3A38F" w14:textId="5406883C" w:rsidR="00230F40" w:rsidRDefault="00230F40" w:rsidP="00230F40">
            <w:pPr>
              <w:pStyle w:val="CRCoverPage"/>
              <w:spacing w:after="0"/>
              <w:rPr>
                <w:rFonts w:eastAsia="宋体"/>
                <w:lang w:eastAsia="zh-CN"/>
              </w:rPr>
            </w:pPr>
            <w:r>
              <w:rPr>
                <w:rFonts w:eastAsia="宋体"/>
                <w:lang w:eastAsia="zh-CN"/>
              </w:rPr>
              <w:t xml:space="preserve">Once the PR feature is applied, UE has to miss any control plane signalling from network, including the important configuration updates, e.g., </w:t>
            </w:r>
            <w:proofErr w:type="spellStart"/>
            <w:r>
              <w:rPr>
                <w:rFonts w:eastAsia="宋体"/>
                <w:lang w:eastAsia="zh-CN"/>
              </w:rPr>
              <w:t>SoR</w:t>
            </w:r>
            <w:proofErr w:type="spellEnd"/>
            <w:r>
              <w:rPr>
                <w:rFonts w:eastAsia="宋体"/>
                <w:lang w:eastAsia="zh-CN"/>
              </w:rPr>
              <w:t xml:space="preserve">, credentials. </w:t>
            </w:r>
            <w:r w:rsidR="00F80867">
              <w:rPr>
                <w:rFonts w:eastAsia="宋体"/>
                <w:lang w:eastAsia="zh-CN"/>
              </w:rPr>
              <w:t xml:space="preserve">That makes UE out control of MNOs, which may cause serious and unexpected consequence. For example, HPLMN couldn’t steer its UE to dedicated network via </w:t>
            </w:r>
            <w:proofErr w:type="spellStart"/>
            <w:r w:rsidR="00F80867">
              <w:rPr>
                <w:rFonts w:eastAsia="宋体"/>
                <w:lang w:eastAsia="zh-CN"/>
              </w:rPr>
              <w:t>SoR</w:t>
            </w:r>
            <w:proofErr w:type="spellEnd"/>
            <w:r w:rsidR="00F80867">
              <w:rPr>
                <w:rFonts w:eastAsia="宋体"/>
                <w:lang w:eastAsia="zh-CN"/>
              </w:rPr>
              <w:t>.</w:t>
            </w:r>
            <w:r>
              <w:rPr>
                <w:rFonts w:eastAsia="宋体"/>
                <w:lang w:eastAsia="zh-CN"/>
              </w:rPr>
              <w:t xml:space="preserve"> </w:t>
            </w:r>
          </w:p>
          <w:p w14:paraId="585F704F" w14:textId="307EB201" w:rsidR="00230F40" w:rsidRPr="009D6691" w:rsidRDefault="00230F40" w:rsidP="00230F40">
            <w:pPr>
              <w:pStyle w:val="CRCoverPage"/>
              <w:spacing w:after="0"/>
              <w:rPr>
                <w:rFonts w:eastAsia="宋体"/>
                <w:lang w:eastAsia="zh-CN"/>
              </w:rPr>
            </w:pPr>
          </w:p>
        </w:tc>
      </w:tr>
      <w:tr w:rsidR="004E5FB8" w14:paraId="25BDA4A8" w14:textId="77777777">
        <w:tc>
          <w:tcPr>
            <w:tcW w:w="2694" w:type="dxa"/>
            <w:gridSpan w:val="2"/>
            <w:tcBorders>
              <w:left w:val="single" w:sz="4" w:space="0" w:color="auto"/>
            </w:tcBorders>
          </w:tcPr>
          <w:p w14:paraId="09BDD2EF" w14:textId="77777777" w:rsidR="004E5FB8" w:rsidRDefault="004E5FB8" w:rsidP="004E5FB8">
            <w:pPr>
              <w:pStyle w:val="CRCoverPage"/>
              <w:spacing w:after="0"/>
              <w:rPr>
                <w:b/>
                <w:i/>
                <w:noProof/>
                <w:sz w:val="8"/>
                <w:szCs w:val="8"/>
              </w:rPr>
            </w:pPr>
          </w:p>
        </w:tc>
        <w:tc>
          <w:tcPr>
            <w:tcW w:w="6946" w:type="dxa"/>
            <w:gridSpan w:val="9"/>
            <w:tcBorders>
              <w:right w:val="single" w:sz="4" w:space="0" w:color="auto"/>
            </w:tcBorders>
          </w:tcPr>
          <w:p w14:paraId="5251C349" w14:textId="77777777" w:rsidR="004E5FB8" w:rsidRPr="00116494" w:rsidRDefault="004E5FB8" w:rsidP="004E5FB8">
            <w:pPr>
              <w:pStyle w:val="CRCoverPage"/>
              <w:spacing w:after="0"/>
              <w:rPr>
                <w:i/>
                <w:strike/>
                <w:noProof/>
                <w:color w:val="FF0000"/>
                <w:sz w:val="8"/>
                <w:szCs w:val="8"/>
                <w:u w:val="single"/>
              </w:rPr>
            </w:pPr>
          </w:p>
        </w:tc>
      </w:tr>
      <w:tr w:rsidR="00230F40" w14:paraId="18E30B65" w14:textId="77777777">
        <w:tc>
          <w:tcPr>
            <w:tcW w:w="2694" w:type="dxa"/>
            <w:gridSpan w:val="2"/>
            <w:tcBorders>
              <w:left w:val="single" w:sz="4" w:space="0" w:color="auto"/>
            </w:tcBorders>
          </w:tcPr>
          <w:p w14:paraId="77629266" w14:textId="77777777" w:rsidR="00230F40" w:rsidRDefault="00230F40" w:rsidP="0023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6B783BFD" w:rsidR="00230F40" w:rsidRPr="004E5FB8" w:rsidRDefault="00230F40" w:rsidP="00230F40">
            <w:pPr>
              <w:pStyle w:val="CRCoverPage"/>
              <w:numPr>
                <w:ilvl w:val="0"/>
                <w:numId w:val="3"/>
              </w:numPr>
              <w:spacing w:after="0"/>
              <w:rPr>
                <w:rFonts w:eastAsia="宋体"/>
                <w:lang w:eastAsia="zh-CN"/>
              </w:rPr>
            </w:pPr>
            <w:r>
              <w:rPr>
                <w:rFonts w:eastAsia="宋体"/>
                <w:lang w:eastAsia="zh-CN"/>
              </w:rPr>
              <w:t xml:space="preserve">To add description that </w:t>
            </w:r>
            <w:r>
              <w:t>Paging Restriction feature shall not restrict any paging of control plane signalling</w:t>
            </w:r>
          </w:p>
        </w:tc>
      </w:tr>
      <w:tr w:rsidR="00230F40" w14:paraId="3E1BE13B" w14:textId="77777777">
        <w:tc>
          <w:tcPr>
            <w:tcW w:w="2694" w:type="dxa"/>
            <w:gridSpan w:val="2"/>
            <w:tcBorders>
              <w:left w:val="single" w:sz="4" w:space="0" w:color="auto"/>
            </w:tcBorders>
          </w:tcPr>
          <w:p w14:paraId="5938F2EA" w14:textId="77777777" w:rsidR="00230F40" w:rsidRDefault="00230F40" w:rsidP="00230F40">
            <w:pPr>
              <w:pStyle w:val="CRCoverPage"/>
              <w:spacing w:after="0"/>
              <w:rPr>
                <w:b/>
                <w:i/>
                <w:noProof/>
                <w:sz w:val="8"/>
                <w:szCs w:val="8"/>
              </w:rPr>
            </w:pPr>
          </w:p>
        </w:tc>
        <w:tc>
          <w:tcPr>
            <w:tcW w:w="6946" w:type="dxa"/>
            <w:gridSpan w:val="9"/>
            <w:tcBorders>
              <w:right w:val="single" w:sz="4" w:space="0" w:color="auto"/>
            </w:tcBorders>
          </w:tcPr>
          <w:p w14:paraId="78CBD0F3" w14:textId="77777777" w:rsidR="00230F40" w:rsidRPr="009D6691" w:rsidRDefault="00230F40" w:rsidP="00230F40">
            <w:pPr>
              <w:pStyle w:val="CRCoverPage"/>
              <w:spacing w:after="0"/>
              <w:rPr>
                <w:rFonts w:eastAsia="宋体"/>
                <w:lang w:eastAsia="zh-CN"/>
              </w:rPr>
            </w:pPr>
          </w:p>
        </w:tc>
      </w:tr>
      <w:tr w:rsidR="00230F40" w14:paraId="24E17774" w14:textId="77777777">
        <w:tc>
          <w:tcPr>
            <w:tcW w:w="2694" w:type="dxa"/>
            <w:gridSpan w:val="2"/>
            <w:tcBorders>
              <w:left w:val="single" w:sz="4" w:space="0" w:color="auto"/>
              <w:bottom w:val="single" w:sz="4" w:space="0" w:color="auto"/>
            </w:tcBorders>
          </w:tcPr>
          <w:p w14:paraId="4E9C5E16" w14:textId="77777777" w:rsidR="00230F40" w:rsidRDefault="00230F40" w:rsidP="0023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A25690" w14:textId="77777777" w:rsidR="00230F40" w:rsidRDefault="00230F40" w:rsidP="00230F40">
            <w:pPr>
              <w:pStyle w:val="CRCoverPage"/>
              <w:spacing w:after="0"/>
              <w:rPr>
                <w:rFonts w:eastAsia="宋体"/>
                <w:lang w:eastAsia="zh-CN"/>
              </w:rPr>
            </w:pPr>
            <w:r>
              <w:rPr>
                <w:rFonts w:eastAsia="宋体"/>
                <w:lang w:eastAsia="zh-CN"/>
              </w:rPr>
              <w:t>The feature is performed incorrectly</w:t>
            </w:r>
          </w:p>
          <w:p w14:paraId="5FD26109" w14:textId="5FD77E43" w:rsidR="00230F40" w:rsidRPr="009D6691" w:rsidRDefault="00230F40" w:rsidP="00230F40">
            <w:pPr>
              <w:pStyle w:val="CRCoverPage"/>
              <w:spacing w:after="0"/>
              <w:rPr>
                <w:rFonts w:eastAsia="宋体"/>
                <w:lang w:eastAsia="zh-CN"/>
              </w:rPr>
            </w:pP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1798AE86" w:rsidR="00C8687C" w:rsidRDefault="00230F40" w:rsidP="00230F40">
            <w:pPr>
              <w:pStyle w:val="CRCoverPage"/>
              <w:spacing w:after="0"/>
              <w:rPr>
                <w:noProof/>
              </w:rPr>
            </w:pPr>
            <w:r>
              <w:t>4.3.33.1; 4.3.33.6</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688CE8AA" w:rsidR="00D11C20" w:rsidRDefault="00D11C20">
      <w:pPr>
        <w:spacing w:after="0"/>
        <w:rPr>
          <w:noProof/>
          <w:color w:val="FF0000"/>
          <w:sz w:val="36"/>
        </w:rPr>
      </w:pPr>
    </w:p>
    <w:p w14:paraId="0B78A154" w14:textId="2B7BA017" w:rsidR="00C8687C" w:rsidRPr="00116494" w:rsidRDefault="00C04472">
      <w:pPr>
        <w:jc w:val="center"/>
        <w:rPr>
          <w:noProof/>
          <w:color w:val="00B0F0"/>
          <w:sz w:val="36"/>
        </w:rPr>
      </w:pPr>
      <w:r w:rsidRPr="00116494">
        <w:rPr>
          <w:noProof/>
          <w:color w:val="00B0F0"/>
          <w:sz w:val="36"/>
        </w:rPr>
        <w:t>**** First Change ****</w:t>
      </w:r>
    </w:p>
    <w:p w14:paraId="1DF9EA39" w14:textId="639F0812" w:rsidR="004F57E4" w:rsidRDefault="004F57E4" w:rsidP="009D66AC">
      <w:pPr>
        <w:pStyle w:val="B1"/>
        <w:ind w:left="0" w:firstLine="0"/>
      </w:pPr>
      <w:bookmarkStart w:id="2" w:name="_Toc19107115"/>
      <w:bookmarkStart w:id="3" w:name="_Toc11154881"/>
    </w:p>
    <w:p w14:paraId="0B05357D" w14:textId="77777777" w:rsidR="00230F40" w:rsidRDefault="00230F40" w:rsidP="00230F40">
      <w:pPr>
        <w:pStyle w:val="3"/>
      </w:pPr>
      <w:bookmarkStart w:id="4" w:name="_Toc83276804"/>
      <w:r>
        <w:t>4.3.33</w:t>
      </w:r>
      <w:r>
        <w:tab/>
        <w:t>Support for Multi-USIM UE</w:t>
      </w:r>
      <w:bookmarkEnd w:id="4"/>
    </w:p>
    <w:p w14:paraId="61E1A7CB" w14:textId="77777777" w:rsidR="00230F40" w:rsidRDefault="00230F40" w:rsidP="00230F40">
      <w:pPr>
        <w:pStyle w:val="4"/>
      </w:pPr>
      <w:bookmarkStart w:id="5" w:name="_Toc83276805"/>
      <w:r>
        <w:t>4.3.33.1</w:t>
      </w:r>
      <w:r>
        <w:tab/>
        <w:t>General</w:t>
      </w:r>
      <w:bookmarkEnd w:id="5"/>
    </w:p>
    <w:p w14:paraId="28EEF71B" w14:textId="77777777" w:rsidR="00230F40" w:rsidRDefault="00230F40" w:rsidP="00230F40">
      <w:r>
        <w:t>A network and a UE may support one or more of the following features for Multi-USIM UE operation:</w:t>
      </w:r>
    </w:p>
    <w:p w14:paraId="728A90E9" w14:textId="77777777" w:rsidR="00230F40" w:rsidRDefault="00230F40" w:rsidP="00230F40">
      <w:pPr>
        <w:pStyle w:val="B1"/>
      </w:pPr>
      <w:r>
        <w:t>-</w:t>
      </w:r>
      <w:r>
        <w:tab/>
        <w:t>Connection Release, as described in clause 4.3.33.2.</w:t>
      </w:r>
    </w:p>
    <w:p w14:paraId="48E62D22" w14:textId="77777777" w:rsidR="00230F40" w:rsidRDefault="00230F40" w:rsidP="00230F40">
      <w:pPr>
        <w:pStyle w:val="B1"/>
      </w:pPr>
      <w:r>
        <w:t>-</w:t>
      </w:r>
      <w:r>
        <w:tab/>
        <w:t>Paging Cause Indication for Voice Service, as described in clause 4.3.33.3.</w:t>
      </w:r>
    </w:p>
    <w:p w14:paraId="415E602C" w14:textId="77777777" w:rsidR="00230F40" w:rsidRDefault="00230F40" w:rsidP="00230F40">
      <w:pPr>
        <w:pStyle w:val="B1"/>
      </w:pPr>
      <w:r>
        <w:t>-</w:t>
      </w:r>
      <w:r>
        <w:tab/>
        <w:t>Reject Paging Request, as described in clause 4.3.33.4.</w:t>
      </w:r>
    </w:p>
    <w:p w14:paraId="5C9C4443" w14:textId="77777777" w:rsidR="00230F40" w:rsidRDefault="00230F40" w:rsidP="00230F40">
      <w:pPr>
        <w:pStyle w:val="B1"/>
      </w:pPr>
      <w:r>
        <w:t>-</w:t>
      </w:r>
      <w:r>
        <w:tab/>
        <w:t>Paging Timing Collision Control, as described in clause 4.3.33.5.</w:t>
      </w:r>
    </w:p>
    <w:p w14:paraId="71F394BB" w14:textId="77777777" w:rsidR="00230F40" w:rsidRDefault="00230F40" w:rsidP="00230F40">
      <w:pPr>
        <w:pStyle w:val="B1"/>
      </w:pPr>
      <w:r>
        <w:t>-</w:t>
      </w:r>
      <w:r>
        <w:tab/>
        <w:t>Paging Restriction, as described in clause 4.3.33.6.</w:t>
      </w:r>
    </w:p>
    <w:p w14:paraId="289DB455" w14:textId="77777777" w:rsidR="00230F40" w:rsidRDefault="00230F40" w:rsidP="00230F40">
      <w:r>
        <w:t>In the Attach procedure (as specified in clause 5.3.2.1), or in the Tracking Area Update procedure (as specified clause 5.3.3), when a Multi-USIM UE has more than one USIM active, supports and intends to use one or more Multi-USIM specific features, it indicates to the MME the corresponding Multi-USIM feature(s) are supported. Based on the received indication of supported Multi-USIM features from the UE, the MME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MME shall only indicate the support of Paging Restriction feature together with the support of either Connection Release feature or Reject Paging Request feature.</w:t>
      </w:r>
    </w:p>
    <w:p w14:paraId="451BF805" w14:textId="77777777" w:rsidR="00230F40" w:rsidRDefault="00230F40" w:rsidP="00230F40">
      <w:r>
        <w:t>The Multi-USIM UE includes the support of individual features for Connection Release, Paging Cause Indication for Voice Service, Reject Paging Request and Paging Restrictions as specified in clause 5.11.3.</w:t>
      </w:r>
    </w:p>
    <w:p w14:paraId="5D06BB2B" w14:textId="77777777" w:rsidR="00230F40" w:rsidRDefault="00230F40" w:rsidP="00230F40">
      <w:r>
        <w:t>A Multi-USIM UE shall use a separate IMEI for each USIM when it registers to the network.</w:t>
      </w:r>
    </w:p>
    <w:p w14:paraId="6270BE88" w14:textId="6711A265" w:rsidR="00BD6EE0" w:rsidRDefault="00BD6EE0" w:rsidP="00BD6EE0">
      <w:ins w:id="6" w:author="XM" w:date="2021-10-10T13:39:00Z">
        <w:r>
          <w:t xml:space="preserve">Paging Restriction feature shall not restrict any paging of </w:t>
        </w:r>
      </w:ins>
      <w:ins w:id="7" w:author="XM" w:date="2021-10-10T13:40:00Z">
        <w:r>
          <w:t>control plane signalling</w:t>
        </w:r>
      </w:ins>
      <w:ins w:id="8" w:author="XM" w:date="2021-10-19T22:18:00Z">
        <w:r w:rsidR="00EF4F28">
          <w:t>.</w:t>
        </w:r>
      </w:ins>
      <w:bookmarkStart w:id="9" w:name="_GoBack"/>
      <w:bookmarkEnd w:id="9"/>
      <w:ins w:id="10" w:author="XM" w:date="2021-10-19T22:09:00Z">
        <w:r w:rsidR="00756AB7">
          <w:t xml:space="preserve"> </w:t>
        </w:r>
      </w:ins>
      <w:ins w:id="11" w:author="XM" w:date="2021-10-10T13:40:00Z">
        <w:r>
          <w:t xml:space="preserve"> </w:t>
        </w:r>
      </w:ins>
    </w:p>
    <w:p w14:paraId="67058DDA" w14:textId="0288AEBF" w:rsidR="00230F40" w:rsidRPr="00BD6EE0" w:rsidRDefault="00230F40" w:rsidP="009D66AC">
      <w:pPr>
        <w:pStyle w:val="B1"/>
        <w:ind w:left="0" w:firstLine="0"/>
        <w:rPr>
          <w:rFonts w:eastAsia="宋体"/>
          <w:lang w:eastAsia="zh-CN"/>
        </w:rPr>
      </w:pPr>
    </w:p>
    <w:p w14:paraId="30B5384C" w14:textId="49A219AD" w:rsidR="00116494" w:rsidRDefault="00116494"/>
    <w:bookmarkEnd w:id="2"/>
    <w:bookmarkEnd w:id="3"/>
    <w:p w14:paraId="6D962ECD" w14:textId="581833C2" w:rsidR="00C8687C" w:rsidRDefault="00C04472">
      <w:pPr>
        <w:jc w:val="center"/>
        <w:rPr>
          <w:noProof/>
          <w:color w:val="00B0F0"/>
          <w:sz w:val="36"/>
        </w:rPr>
      </w:pPr>
      <w:r w:rsidRPr="00116494">
        <w:rPr>
          <w:noProof/>
          <w:color w:val="00B0F0"/>
          <w:sz w:val="36"/>
        </w:rPr>
        <w:t xml:space="preserve">*** </w:t>
      </w:r>
      <w:r w:rsidR="005B413D">
        <w:rPr>
          <w:noProof/>
          <w:color w:val="00B0F0"/>
          <w:sz w:val="36"/>
        </w:rPr>
        <w:t>Next</w:t>
      </w:r>
      <w:r w:rsidRPr="00116494">
        <w:rPr>
          <w:noProof/>
          <w:color w:val="00B0F0"/>
          <w:sz w:val="36"/>
        </w:rPr>
        <w:t xml:space="preserve"> Changes ****</w:t>
      </w:r>
    </w:p>
    <w:p w14:paraId="1E2658CF" w14:textId="77777777" w:rsidR="00230F40" w:rsidRDefault="00230F40" w:rsidP="00230F40">
      <w:pPr>
        <w:pStyle w:val="4"/>
      </w:pPr>
      <w:bookmarkStart w:id="12" w:name="_Toc83276810"/>
      <w:r>
        <w:t>4.3.33.6</w:t>
      </w:r>
      <w:r>
        <w:tab/>
        <w:t>Paging Restriction</w:t>
      </w:r>
      <w:bookmarkEnd w:id="12"/>
    </w:p>
    <w:p w14:paraId="4029C009" w14:textId="0DB7B31E" w:rsidR="00230F40" w:rsidRDefault="00230F40" w:rsidP="00230F40">
      <w:r>
        <w:t>The UE and the network may support Paging Restriction. The UE, if the MME indicates that the network supports Paging Restriction feature, may indicate Paging Restriction Information in Service Request, Extended Service Request or Tracking Area Update Request as specified in clauses 4.3.33.2 and 4.3.33.4. The Paging Restriction Information may indicate any of the following:</w:t>
      </w:r>
    </w:p>
    <w:p w14:paraId="1CB8F403" w14:textId="5B5F2E22" w:rsidR="00230F40" w:rsidRDefault="00230F40" w:rsidP="00230F40">
      <w:pPr>
        <w:pStyle w:val="B1"/>
      </w:pPr>
      <w:r>
        <w:t>a)</w:t>
      </w:r>
      <w:r>
        <w:tab/>
      </w:r>
      <w:proofErr w:type="gramStart"/>
      <w:r>
        <w:t>all</w:t>
      </w:r>
      <w:proofErr w:type="gramEnd"/>
      <w:r>
        <w:t xml:space="preserve"> paging is restricted, or</w:t>
      </w:r>
    </w:p>
    <w:p w14:paraId="7E75C94A" w14:textId="6D79BCF1" w:rsidR="00230F40" w:rsidRDefault="00230F40" w:rsidP="00230F40">
      <w:pPr>
        <w:pStyle w:val="B1"/>
      </w:pPr>
      <w:r>
        <w:t>b)</w:t>
      </w:r>
      <w:r>
        <w:tab/>
      </w:r>
      <w:proofErr w:type="gramStart"/>
      <w:r>
        <w:t>all</w:t>
      </w:r>
      <w:proofErr w:type="gramEnd"/>
      <w:r>
        <w:t xml:space="preserve"> paging is restricted, except paging for voice service (</w:t>
      </w:r>
      <w:proofErr w:type="spellStart"/>
      <w:r>
        <w:t>MMTel</w:t>
      </w:r>
      <w:proofErr w:type="spellEnd"/>
      <w:r>
        <w:t xml:space="preserve"> voice or CS domain voice), or</w:t>
      </w:r>
    </w:p>
    <w:p w14:paraId="07B8108D" w14:textId="72526DA6" w:rsidR="00230F40" w:rsidRDefault="00230F40" w:rsidP="00230F40">
      <w:pPr>
        <w:pStyle w:val="B1"/>
      </w:pPr>
      <w:r>
        <w:t>c)</w:t>
      </w:r>
      <w:r>
        <w:tab/>
      </w:r>
      <w:proofErr w:type="gramStart"/>
      <w:r>
        <w:t>all</w:t>
      </w:r>
      <w:proofErr w:type="gramEnd"/>
      <w:r>
        <w:t xml:space="preserve"> paging is restricted, except for certain PDN Connection(s), or</w:t>
      </w:r>
    </w:p>
    <w:p w14:paraId="3B5F9DA8" w14:textId="5F455C22" w:rsidR="00230F40" w:rsidRDefault="00230F40" w:rsidP="00230F40">
      <w:pPr>
        <w:pStyle w:val="B1"/>
      </w:pPr>
      <w:r>
        <w:lastRenderedPageBreak/>
        <w:t>d)</w:t>
      </w:r>
      <w:r>
        <w:tab/>
      </w:r>
      <w:proofErr w:type="gramStart"/>
      <w:r>
        <w:t>all</w:t>
      </w:r>
      <w:proofErr w:type="gramEnd"/>
      <w:r>
        <w:t xml:space="preserve"> paging is restricted, except for certain PDN Connection(s) and voice service (</w:t>
      </w:r>
      <w:proofErr w:type="spellStart"/>
      <w:r>
        <w:t>MMTel</w:t>
      </w:r>
      <w:proofErr w:type="spellEnd"/>
      <w:r>
        <w:t xml:space="preserve"> voice or CS domain voice).</w:t>
      </w:r>
    </w:p>
    <w:p w14:paraId="5E3004DB" w14:textId="41B3E0DE" w:rsidR="00230F40" w:rsidRDefault="00230F40" w:rsidP="00230F40">
      <w:pPr>
        <w:pStyle w:val="NO"/>
      </w:pPr>
      <w:r>
        <w:t>NOTE 1:</w:t>
      </w:r>
      <w:r>
        <w:tab/>
        <w:t>The UE expects not to be paged for any purpose in case a). The UE expects to be paged only for voice service in case b). The UE expects to be paged only for certain PDN Connection(s) in case c). The UE expects be paged for voice service and certain PDN Connection(s) in case d).</w:t>
      </w:r>
    </w:p>
    <w:p w14:paraId="5A8599E5" w14:textId="7652E1AE" w:rsidR="00230F40" w:rsidRPr="00F80867" w:rsidRDefault="00230F40" w:rsidP="00F80867">
      <w:pPr>
        <w:pStyle w:val="NO"/>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028FC9DF" w14:textId="66475B47" w:rsidR="005B413D" w:rsidRDefault="005B413D" w:rsidP="005B413D">
      <w:pPr>
        <w:jc w:val="center"/>
        <w:rPr>
          <w:noProof/>
          <w:color w:val="FF0000"/>
          <w:sz w:val="36"/>
        </w:rPr>
      </w:pPr>
      <w:r w:rsidRPr="00116494">
        <w:rPr>
          <w:noProof/>
          <w:color w:val="00B0F0"/>
          <w:sz w:val="36"/>
        </w:rPr>
        <w:t>*** End of Changes ****</w:t>
      </w:r>
    </w:p>
    <w:p w14:paraId="358E520E" w14:textId="77777777" w:rsidR="00C8687C" w:rsidRDefault="00C8687C" w:rsidP="005B413D">
      <w:pP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94A5C" w16cex:dateUtc="2021-01-25T12:47:00Z"/>
  <w16cex:commentExtensible w16cex:durableId="23B94A44" w16cex:dateUtc="2021-01-25T12: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8B7186A" w16cid:durableId="23B94A5C"/>
  <w16cid:commentId w16cid:paraId="2C10F493" w16cid:durableId="23AAAFE7"/>
  <w16cid:commentId w16cid:paraId="3A2E653E" w16cid:durableId="23B94A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E80BB" w14:textId="77777777" w:rsidR="00F90A46" w:rsidRDefault="00F90A46">
      <w:r>
        <w:separator/>
      </w:r>
    </w:p>
  </w:endnote>
  <w:endnote w:type="continuationSeparator" w:id="0">
    <w:p w14:paraId="3B38E09B" w14:textId="77777777" w:rsidR="00F90A46" w:rsidRDefault="00F90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DB69B2" w14:textId="77777777" w:rsidR="00F90A46" w:rsidRDefault="00F90A46">
      <w:r>
        <w:separator/>
      </w:r>
    </w:p>
  </w:footnote>
  <w:footnote w:type="continuationSeparator" w:id="0">
    <w:p w14:paraId="5B97D7A4" w14:textId="77777777" w:rsidR="00F90A46" w:rsidRDefault="00F90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C8687C" w:rsidRDefault="00C0447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19BF6422"/>
    <w:multiLevelType w:val="hybridMultilevel"/>
    <w:tmpl w:val="93581C50"/>
    <w:lvl w:ilvl="0" w:tplc="AB626E64">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4532BD3"/>
    <w:multiLevelType w:val="hybridMultilevel"/>
    <w:tmpl w:val="E346757A"/>
    <w:lvl w:ilvl="0" w:tplc="4AD08DA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597D"/>
    <w:rsid w:val="00080536"/>
    <w:rsid w:val="000C6F98"/>
    <w:rsid w:val="000E0290"/>
    <w:rsid w:val="000E24F5"/>
    <w:rsid w:val="001161B9"/>
    <w:rsid w:val="00116494"/>
    <w:rsid w:val="00134CE2"/>
    <w:rsid w:val="00156587"/>
    <w:rsid w:val="00183C74"/>
    <w:rsid w:val="001875E2"/>
    <w:rsid w:val="001B338E"/>
    <w:rsid w:val="001C54A8"/>
    <w:rsid w:val="001D54BC"/>
    <w:rsid w:val="001E2505"/>
    <w:rsid w:val="001E5591"/>
    <w:rsid w:val="001F3DC5"/>
    <w:rsid w:val="00201AEA"/>
    <w:rsid w:val="00206F21"/>
    <w:rsid w:val="00223BEE"/>
    <w:rsid w:val="00230F40"/>
    <w:rsid w:val="00263A4B"/>
    <w:rsid w:val="00283129"/>
    <w:rsid w:val="002B0989"/>
    <w:rsid w:val="002C0927"/>
    <w:rsid w:val="002C61A6"/>
    <w:rsid w:val="002F0061"/>
    <w:rsid w:val="00321CEE"/>
    <w:rsid w:val="00347CAA"/>
    <w:rsid w:val="003A063A"/>
    <w:rsid w:val="003A1A01"/>
    <w:rsid w:val="003F7ECB"/>
    <w:rsid w:val="00407E82"/>
    <w:rsid w:val="00410E61"/>
    <w:rsid w:val="00453178"/>
    <w:rsid w:val="00463BF2"/>
    <w:rsid w:val="004810FE"/>
    <w:rsid w:val="004957F7"/>
    <w:rsid w:val="004A09BF"/>
    <w:rsid w:val="004E5FB8"/>
    <w:rsid w:val="004F1EE4"/>
    <w:rsid w:val="004F27E5"/>
    <w:rsid w:val="004F57E4"/>
    <w:rsid w:val="005171ED"/>
    <w:rsid w:val="00523130"/>
    <w:rsid w:val="00554F32"/>
    <w:rsid w:val="005741F4"/>
    <w:rsid w:val="005924F9"/>
    <w:rsid w:val="005B413D"/>
    <w:rsid w:val="005C0CF1"/>
    <w:rsid w:val="005E4AB6"/>
    <w:rsid w:val="006009F8"/>
    <w:rsid w:val="006030E8"/>
    <w:rsid w:val="0061529C"/>
    <w:rsid w:val="00616253"/>
    <w:rsid w:val="00616F61"/>
    <w:rsid w:val="00617F5F"/>
    <w:rsid w:val="00623BFC"/>
    <w:rsid w:val="0065490B"/>
    <w:rsid w:val="006A3BC1"/>
    <w:rsid w:val="006C4358"/>
    <w:rsid w:val="00726012"/>
    <w:rsid w:val="007268B5"/>
    <w:rsid w:val="007342B1"/>
    <w:rsid w:val="00756AB7"/>
    <w:rsid w:val="007802B4"/>
    <w:rsid w:val="007A38CB"/>
    <w:rsid w:val="007A4DD8"/>
    <w:rsid w:val="007A6FD6"/>
    <w:rsid w:val="00815481"/>
    <w:rsid w:val="00857C13"/>
    <w:rsid w:val="008A0673"/>
    <w:rsid w:val="008A4D20"/>
    <w:rsid w:val="008B0CE5"/>
    <w:rsid w:val="008B362F"/>
    <w:rsid w:val="00950E04"/>
    <w:rsid w:val="00961239"/>
    <w:rsid w:val="00964A90"/>
    <w:rsid w:val="00973CB2"/>
    <w:rsid w:val="00976B91"/>
    <w:rsid w:val="00994FD0"/>
    <w:rsid w:val="009D6691"/>
    <w:rsid w:val="009D66AC"/>
    <w:rsid w:val="00A139CD"/>
    <w:rsid w:val="00A80CA5"/>
    <w:rsid w:val="00A834CA"/>
    <w:rsid w:val="00A93372"/>
    <w:rsid w:val="00AD7946"/>
    <w:rsid w:val="00B00DAC"/>
    <w:rsid w:val="00B06DD1"/>
    <w:rsid w:val="00B43517"/>
    <w:rsid w:val="00B62F58"/>
    <w:rsid w:val="00B76370"/>
    <w:rsid w:val="00B933FF"/>
    <w:rsid w:val="00BA2341"/>
    <w:rsid w:val="00BB44B0"/>
    <w:rsid w:val="00BB5F2B"/>
    <w:rsid w:val="00BC407C"/>
    <w:rsid w:val="00BD6EE0"/>
    <w:rsid w:val="00BE4561"/>
    <w:rsid w:val="00C04472"/>
    <w:rsid w:val="00C16E58"/>
    <w:rsid w:val="00C217EC"/>
    <w:rsid w:val="00C463A5"/>
    <w:rsid w:val="00C6526E"/>
    <w:rsid w:val="00C71AA6"/>
    <w:rsid w:val="00C807FB"/>
    <w:rsid w:val="00C8687C"/>
    <w:rsid w:val="00C86EE5"/>
    <w:rsid w:val="00CA0E90"/>
    <w:rsid w:val="00CA6353"/>
    <w:rsid w:val="00CA7ED6"/>
    <w:rsid w:val="00CB552D"/>
    <w:rsid w:val="00CB6072"/>
    <w:rsid w:val="00CC3453"/>
    <w:rsid w:val="00CE7C76"/>
    <w:rsid w:val="00D11C20"/>
    <w:rsid w:val="00D138CF"/>
    <w:rsid w:val="00D40369"/>
    <w:rsid w:val="00D40928"/>
    <w:rsid w:val="00D419BB"/>
    <w:rsid w:val="00D42D76"/>
    <w:rsid w:val="00D738BC"/>
    <w:rsid w:val="00D77497"/>
    <w:rsid w:val="00D806C3"/>
    <w:rsid w:val="00D867CA"/>
    <w:rsid w:val="00DA6649"/>
    <w:rsid w:val="00DC42D1"/>
    <w:rsid w:val="00DE4E08"/>
    <w:rsid w:val="00DF5C7B"/>
    <w:rsid w:val="00E240F6"/>
    <w:rsid w:val="00E320F4"/>
    <w:rsid w:val="00E57DAE"/>
    <w:rsid w:val="00E75163"/>
    <w:rsid w:val="00E937B4"/>
    <w:rsid w:val="00E969D5"/>
    <w:rsid w:val="00EA00A4"/>
    <w:rsid w:val="00EB0F23"/>
    <w:rsid w:val="00EB4B20"/>
    <w:rsid w:val="00EC12DC"/>
    <w:rsid w:val="00EC35CA"/>
    <w:rsid w:val="00EF4F28"/>
    <w:rsid w:val="00F12247"/>
    <w:rsid w:val="00F21920"/>
    <w:rsid w:val="00F32342"/>
    <w:rsid w:val="00F530E5"/>
    <w:rsid w:val="00F622F4"/>
    <w:rsid w:val="00F70396"/>
    <w:rsid w:val="00F73D02"/>
    <w:rsid w:val="00F80867"/>
    <w:rsid w:val="00F90A46"/>
    <w:rsid w:val="00FB0B90"/>
    <w:rsid w:val="00FC54B5"/>
    <w:rsid w:val="00FE33B8"/>
    <w:rsid w:val="00FF57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af2">
    <w:name w:val="Revision"/>
    <w:hidden/>
    <w:uiPriority w:val="99"/>
    <w:semiHidden/>
    <w:rPr>
      <w:rFonts w:ascii="Times New Roman" w:hAnsi="Times New Roman"/>
      <w:lang w:val="en-GB" w:eastAsia="en-US"/>
    </w:rPr>
  </w:style>
  <w:style w:type="character" w:customStyle="1" w:styleId="40">
    <w:name w:val="标题 4 字符"/>
    <w:link w:val="4"/>
    <w:locked/>
    <w:rsid w:val="009D66AC"/>
    <w:rPr>
      <w:rFonts w:ascii="Arial" w:hAnsi="Arial"/>
      <w:sz w:val="24"/>
      <w:lang w:val="en-GB" w:eastAsia="en-US"/>
    </w:rPr>
  </w:style>
  <w:style w:type="character" w:customStyle="1" w:styleId="ad">
    <w:name w:val="批注文字 字符"/>
    <w:basedOn w:val="a0"/>
    <w:link w:val="ac"/>
    <w:rsid w:val="009D66AC"/>
    <w:rPr>
      <w:rFonts w:ascii="Times New Roman" w:hAnsi="Times New Roman"/>
      <w:lang w:val="en-GB" w:eastAsia="en-US"/>
    </w:rPr>
  </w:style>
  <w:style w:type="character" w:customStyle="1" w:styleId="NOChar">
    <w:name w:val="NO Char"/>
    <w:rsid w:val="008B36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028385">
      <w:bodyDiv w:val="1"/>
      <w:marLeft w:val="0"/>
      <w:marRight w:val="0"/>
      <w:marTop w:val="0"/>
      <w:marBottom w:val="0"/>
      <w:divBdr>
        <w:top w:val="none" w:sz="0" w:space="0" w:color="auto"/>
        <w:left w:val="none" w:sz="0" w:space="0" w:color="auto"/>
        <w:bottom w:val="none" w:sz="0" w:space="0" w:color="auto"/>
        <w:right w:val="none" w:sz="0" w:space="0" w:color="auto"/>
      </w:divBdr>
    </w:div>
    <w:div w:id="97205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4666F7-2A7D-4223-8ADD-681E62810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951</Words>
  <Characters>5422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cp:lastModifiedBy>
  <cp:revision>3</cp:revision>
  <cp:lastPrinted>1900-01-01T08:00:00Z</cp:lastPrinted>
  <dcterms:created xsi:type="dcterms:W3CDTF">2021-10-19T14:06:00Z</dcterms:created>
  <dcterms:modified xsi:type="dcterms:W3CDTF">2021-10-19T14:18:00Z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CWM1dda7d43cbd747a99ed90871ce38b54c">
    <vt:lpwstr>CWMoV+wcEAfHh7Sgi9QcJdvAln336iPmrlMnbNM1LCng0u5zMWrf4aWUukr99FqbSnn0vxeCEIGyez8cGEPzebAsQ==</vt:lpwstr>
  </property>
</Properties>
</file>